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11F13" w14:textId="5985304B" w:rsidR="00744AB0" w:rsidRPr="004D1B72" w:rsidRDefault="00744AB0" w:rsidP="008342A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D1B72">
        <w:rPr>
          <w:rFonts w:ascii="Times New Roman" w:hAnsi="Times New Roman"/>
          <w:b/>
          <w:sz w:val="28"/>
          <w:szCs w:val="28"/>
        </w:rPr>
        <w:t>Проект</w:t>
      </w:r>
    </w:p>
    <w:p w14:paraId="2E221942" w14:textId="77777777" w:rsidR="00744AB0" w:rsidRPr="004D1B72" w:rsidRDefault="00744AB0" w:rsidP="00744A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1B72">
        <w:rPr>
          <w:rFonts w:ascii="Times New Roman" w:hAnsi="Times New Roman"/>
          <w:b/>
          <w:sz w:val="28"/>
          <w:szCs w:val="28"/>
        </w:rPr>
        <w:t>Р о с с и й с к а я   Ф е д е р а ц и я</w:t>
      </w:r>
    </w:p>
    <w:p w14:paraId="6D2FCE64" w14:textId="77777777" w:rsidR="00744AB0" w:rsidRPr="004D1B72" w:rsidRDefault="00744AB0" w:rsidP="00744AB0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  <w:r w:rsidRPr="004D1B72">
        <w:rPr>
          <w:rFonts w:ascii="Times New Roman" w:hAnsi="Times New Roman"/>
          <w:b/>
          <w:sz w:val="72"/>
          <w:szCs w:val="72"/>
        </w:rPr>
        <w:t xml:space="preserve">Р е ш е н и е </w:t>
      </w:r>
    </w:p>
    <w:p w14:paraId="5E0DD53A" w14:textId="77777777" w:rsidR="00744AB0" w:rsidRPr="004D1B72" w:rsidRDefault="00744AB0" w:rsidP="00744AB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4D1B72">
        <w:rPr>
          <w:rFonts w:ascii="Times New Roman" w:hAnsi="Times New Roman"/>
          <w:b/>
          <w:sz w:val="40"/>
          <w:szCs w:val="40"/>
        </w:rPr>
        <w:t>Думы Арамильского городского округа</w:t>
      </w:r>
    </w:p>
    <w:p w14:paraId="53B9F87F" w14:textId="77777777" w:rsidR="00744AB0" w:rsidRPr="004D1B72" w:rsidRDefault="00744AB0" w:rsidP="00744A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07F0598" w14:textId="77777777" w:rsidR="00744AB0" w:rsidRPr="004D1B72" w:rsidRDefault="00744AB0" w:rsidP="00744AB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1" w:name="_Hlk5873862"/>
      <w:r w:rsidRPr="004D1B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 внесении изменений в Правила благоустройства территории Арамильского городского округа, утвержденные Решением Думы Арамильского городского округа от 12.10.2017 года № 24/4</w:t>
      </w:r>
    </w:p>
    <w:bookmarkEnd w:id="1"/>
    <w:p w14:paraId="44064972" w14:textId="77777777" w:rsidR="00744AB0" w:rsidRPr="004D1B72" w:rsidRDefault="00744AB0" w:rsidP="00744AB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3C8137" w14:textId="6A522DA5" w:rsidR="00744AB0" w:rsidRPr="004D1B72" w:rsidRDefault="00744AB0" w:rsidP="00744A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/>
          <w:sz w:val="28"/>
          <w:szCs w:val="28"/>
        </w:rPr>
        <w:t xml:space="preserve">        </w:t>
      </w:r>
      <w:r w:rsidRPr="004D1B7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4D1B7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D1B72">
        <w:rPr>
          <w:rFonts w:ascii="Times New Roman" w:hAnsi="Times New Roman" w:cs="Times New Roman"/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</w:t>
      </w:r>
      <w:r w:rsidRPr="004D1B72">
        <w:rPr>
          <w:rFonts w:ascii="Times New Roman" w:eastAsia="Calibri" w:hAnsi="Times New Roman" w:cs="Times New Roman"/>
          <w:sz w:val="28"/>
          <w:szCs w:val="28"/>
          <w:lang w:eastAsia="ru-RU"/>
        </w:rPr>
        <w:t>законом Свердловской области от 14.11.2018</w:t>
      </w:r>
      <w:r w:rsidR="004E01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Pr="004D1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140-ОЗ «О порядке определения органами местного самоуправления муниципальных образований, расположенных на территории Свердловской области, границ прилегающих территорий»</w:t>
      </w:r>
      <w:r w:rsidRPr="004D1B72">
        <w:rPr>
          <w:rFonts w:ascii="Times New Roman" w:hAnsi="Times New Roman" w:cs="Times New Roman"/>
          <w:sz w:val="28"/>
          <w:szCs w:val="28"/>
        </w:rPr>
        <w:t>,</w:t>
      </w:r>
      <w:r w:rsidRPr="004D1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1E96" w:rsidRPr="004D1B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заключения</w:t>
      </w:r>
      <w:r w:rsidR="00607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5874174"/>
      <w:r w:rsidR="0060712F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</w:t>
      </w:r>
      <w:r w:rsidR="00181E96" w:rsidRPr="004D1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слушаний по проекту внесения изменений в </w:t>
      </w:r>
      <w:r w:rsidR="00181E96" w:rsidRPr="004D1B72">
        <w:rPr>
          <w:rFonts w:ascii="Times New Roman" w:hAnsi="Times New Roman" w:cs="Times New Roman"/>
          <w:sz w:val="28"/>
          <w:szCs w:val="28"/>
        </w:rPr>
        <w:t>Правила благоустройства территории Арамильского г</w:t>
      </w:r>
      <w:r w:rsidR="004D1B72" w:rsidRPr="004D1B72">
        <w:rPr>
          <w:rFonts w:ascii="Times New Roman" w:hAnsi="Times New Roman" w:cs="Times New Roman"/>
          <w:sz w:val="28"/>
          <w:szCs w:val="28"/>
        </w:rPr>
        <w:t>ородского округа, утвержденные р</w:t>
      </w:r>
      <w:r w:rsidR="00181E96" w:rsidRPr="004D1B72">
        <w:rPr>
          <w:rFonts w:ascii="Times New Roman" w:hAnsi="Times New Roman" w:cs="Times New Roman"/>
          <w:sz w:val="28"/>
          <w:szCs w:val="28"/>
        </w:rPr>
        <w:t>ешением Думы Арамильского городского округа от 12.10.2017 года № 24/4</w:t>
      </w:r>
      <w:r w:rsidR="0060712F" w:rsidRPr="00607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12F" w:rsidRPr="004D1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0712F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60712F" w:rsidRPr="004D1B7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071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0712F" w:rsidRPr="004D1B72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="00607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bookmarkEnd w:id="2"/>
      <w:r w:rsidR="00181E96" w:rsidRPr="004D1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D1B72">
        <w:rPr>
          <w:rFonts w:ascii="Times New Roman" w:hAnsi="Times New Roman" w:cs="Times New Roman"/>
          <w:sz w:val="28"/>
          <w:szCs w:val="28"/>
        </w:rPr>
        <w:t>Дума Арамильского городского округа</w:t>
      </w:r>
    </w:p>
    <w:p w14:paraId="6C35FCE9" w14:textId="77777777" w:rsidR="00744AB0" w:rsidRPr="004D1B72" w:rsidRDefault="00744AB0" w:rsidP="00744A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E345FFE" w14:textId="77777777" w:rsidR="00744AB0" w:rsidRPr="004D1B72" w:rsidRDefault="00744AB0" w:rsidP="00744A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1B72">
        <w:rPr>
          <w:rFonts w:ascii="Times New Roman" w:hAnsi="Times New Roman"/>
          <w:b/>
          <w:sz w:val="28"/>
          <w:szCs w:val="28"/>
        </w:rPr>
        <w:t>РЕШИЛА:</w:t>
      </w:r>
    </w:p>
    <w:p w14:paraId="6A537C19" w14:textId="77777777" w:rsidR="00744AB0" w:rsidRPr="004D1B72" w:rsidRDefault="00744AB0" w:rsidP="00744AB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FCCA96B" w14:textId="6614F0D4" w:rsidR="003C34AF" w:rsidRPr="004D1B72" w:rsidRDefault="00744AB0" w:rsidP="00744AB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60712F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2B0DAC" w:rsidRPr="004D1B72">
        <w:rPr>
          <w:rFonts w:ascii="Times New Roman" w:hAnsi="Times New Roman" w:cs="Times New Roman"/>
          <w:sz w:val="28"/>
          <w:szCs w:val="28"/>
        </w:rPr>
        <w:t>Правила благоустройства территории Арамильского г</w:t>
      </w:r>
      <w:r w:rsidR="004D1B72" w:rsidRPr="004D1B72">
        <w:rPr>
          <w:rFonts w:ascii="Times New Roman" w:hAnsi="Times New Roman" w:cs="Times New Roman"/>
          <w:sz w:val="28"/>
          <w:szCs w:val="28"/>
        </w:rPr>
        <w:t>ородского округа, утвержденные р</w:t>
      </w:r>
      <w:r w:rsidR="002B0DAC" w:rsidRPr="004D1B72">
        <w:rPr>
          <w:rFonts w:ascii="Times New Roman" w:hAnsi="Times New Roman" w:cs="Times New Roman"/>
          <w:sz w:val="28"/>
          <w:szCs w:val="28"/>
        </w:rPr>
        <w:t>ешением Думы Арамильского городского округа от 12.10.2017 года № 24/4</w:t>
      </w:r>
      <w:r w:rsidR="00D53FB7">
        <w:rPr>
          <w:rFonts w:ascii="Times New Roman" w:hAnsi="Times New Roman" w:cs="Times New Roman"/>
          <w:sz w:val="28"/>
          <w:szCs w:val="28"/>
        </w:rPr>
        <w:t>,</w:t>
      </w:r>
      <w:r w:rsidR="002B0DAC" w:rsidRPr="004D1B72">
        <w:rPr>
          <w:rFonts w:ascii="Times New Roman" w:hAnsi="Times New Roman" w:cs="Times New Roman"/>
          <w:sz w:val="28"/>
          <w:szCs w:val="28"/>
        </w:rPr>
        <w:t xml:space="preserve"> </w:t>
      </w:r>
      <w:r w:rsidR="0060712F">
        <w:rPr>
          <w:rFonts w:ascii="Times New Roman" w:hAnsi="Times New Roman" w:cs="Times New Roman"/>
          <w:sz w:val="28"/>
          <w:szCs w:val="28"/>
        </w:rPr>
        <w:t>и</w:t>
      </w:r>
      <w:r w:rsidR="0060712F" w:rsidRPr="004D1B72">
        <w:rPr>
          <w:rFonts w:ascii="Times New Roman" w:hAnsi="Times New Roman" w:cs="Times New Roman"/>
          <w:sz w:val="28"/>
          <w:szCs w:val="28"/>
        </w:rPr>
        <w:t>зложи</w:t>
      </w:r>
      <w:r w:rsidR="0060712F">
        <w:rPr>
          <w:rFonts w:ascii="Times New Roman" w:hAnsi="Times New Roman" w:cs="Times New Roman"/>
          <w:sz w:val="28"/>
          <w:szCs w:val="28"/>
        </w:rPr>
        <w:t>в их</w:t>
      </w:r>
      <w:r w:rsidR="0060712F" w:rsidRPr="004D1B72">
        <w:rPr>
          <w:rFonts w:ascii="Times New Roman" w:hAnsi="Times New Roman" w:cs="Times New Roman"/>
          <w:sz w:val="28"/>
          <w:szCs w:val="28"/>
        </w:rPr>
        <w:t xml:space="preserve"> в новой редакции </w:t>
      </w:r>
      <w:r w:rsidR="002B0DAC" w:rsidRPr="004D1B72">
        <w:rPr>
          <w:rFonts w:ascii="Times New Roman" w:hAnsi="Times New Roman" w:cs="Times New Roman"/>
          <w:sz w:val="28"/>
          <w:szCs w:val="28"/>
        </w:rPr>
        <w:t>(прилагается).</w:t>
      </w:r>
    </w:p>
    <w:p w14:paraId="098C3BA6" w14:textId="77777777" w:rsidR="00744AB0" w:rsidRPr="004D1B72" w:rsidRDefault="004D1B72" w:rsidP="00744AB0">
      <w:pPr>
        <w:tabs>
          <w:tab w:val="left" w:pos="0"/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2. Настоящее р</w:t>
      </w:r>
      <w:r w:rsidR="00744AB0" w:rsidRPr="004D1B72">
        <w:rPr>
          <w:rFonts w:ascii="Times New Roman" w:hAnsi="Times New Roman" w:cs="Times New Roman"/>
          <w:sz w:val="28"/>
          <w:szCs w:val="28"/>
        </w:rPr>
        <w:t>ешение опубликовать в газете «Арамильские вести» и на официальном сайте Арамильского городского округа.</w:t>
      </w:r>
    </w:p>
    <w:p w14:paraId="63D9179C" w14:textId="77777777" w:rsidR="00744AB0" w:rsidRPr="004D1B72" w:rsidRDefault="00744AB0" w:rsidP="00744AB0">
      <w:pPr>
        <w:tabs>
          <w:tab w:val="left" w:pos="0"/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4D1B72" w:rsidRPr="004D1B72">
        <w:rPr>
          <w:rFonts w:ascii="Times New Roman" w:hAnsi="Times New Roman" w:cs="Times New Roman"/>
          <w:sz w:val="28"/>
          <w:szCs w:val="28"/>
        </w:rPr>
        <w:t>Контроль исполнения настоящего р</w:t>
      </w:r>
      <w:r w:rsidRPr="004D1B72">
        <w:rPr>
          <w:rFonts w:ascii="Times New Roman" w:hAnsi="Times New Roman" w:cs="Times New Roman"/>
          <w:sz w:val="28"/>
          <w:szCs w:val="28"/>
        </w:rPr>
        <w:t>ешения возложить на Комиссию Думы Арамильского городского округа по городскому хозяйству и муниципальной собственности (Сурин Д.В.)</w:t>
      </w:r>
      <w:r w:rsidR="0060712F">
        <w:rPr>
          <w:rFonts w:ascii="Times New Roman" w:hAnsi="Times New Roman" w:cs="Times New Roman"/>
          <w:sz w:val="28"/>
          <w:szCs w:val="28"/>
        </w:rPr>
        <w:t>.</w:t>
      </w:r>
    </w:p>
    <w:p w14:paraId="1A6BA061" w14:textId="77777777" w:rsidR="00744AB0" w:rsidRPr="004D1B72" w:rsidRDefault="00744AB0" w:rsidP="00744A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DF46183" w14:textId="77777777" w:rsidR="00744AB0" w:rsidRPr="004D1B72" w:rsidRDefault="00744AB0" w:rsidP="00744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4DA1E1" w14:textId="77777777" w:rsidR="00744AB0" w:rsidRPr="004D1B72" w:rsidRDefault="00744AB0" w:rsidP="00744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EBFE74" w14:textId="2126D8A6" w:rsidR="00CE26B8" w:rsidRDefault="00627A58" w:rsidP="00744A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CE26B8">
        <w:rPr>
          <w:rFonts w:ascii="Times New Roman" w:hAnsi="Times New Roman"/>
          <w:sz w:val="28"/>
          <w:szCs w:val="28"/>
        </w:rPr>
        <w:t xml:space="preserve"> П</w:t>
      </w:r>
      <w:r w:rsidR="00744AB0" w:rsidRPr="004D1B72">
        <w:rPr>
          <w:rFonts w:ascii="Times New Roman" w:hAnsi="Times New Roman"/>
          <w:sz w:val="28"/>
          <w:szCs w:val="28"/>
        </w:rPr>
        <w:t>редседател</w:t>
      </w:r>
      <w:r w:rsidR="00CE26B8">
        <w:rPr>
          <w:rFonts w:ascii="Times New Roman" w:hAnsi="Times New Roman"/>
          <w:sz w:val="28"/>
          <w:szCs w:val="28"/>
        </w:rPr>
        <w:t>я</w:t>
      </w:r>
    </w:p>
    <w:p w14:paraId="55DE40B3" w14:textId="1F35EFF8" w:rsidR="002B0DAC" w:rsidRPr="004D1B72" w:rsidRDefault="00744AB0" w:rsidP="00F1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/>
          <w:sz w:val="28"/>
          <w:szCs w:val="28"/>
        </w:rPr>
        <w:t>Думы Арамильского городского округа</w:t>
      </w:r>
      <w:r w:rsidRPr="004D1B72">
        <w:rPr>
          <w:rFonts w:ascii="Times New Roman" w:hAnsi="Times New Roman"/>
          <w:sz w:val="28"/>
          <w:szCs w:val="28"/>
        </w:rPr>
        <w:tab/>
      </w:r>
      <w:r w:rsidRPr="004D1B72">
        <w:rPr>
          <w:rFonts w:ascii="Times New Roman" w:hAnsi="Times New Roman"/>
          <w:sz w:val="28"/>
          <w:szCs w:val="28"/>
        </w:rPr>
        <w:tab/>
      </w:r>
      <w:r w:rsidRPr="004D1B72">
        <w:rPr>
          <w:rFonts w:ascii="Times New Roman" w:hAnsi="Times New Roman"/>
          <w:sz w:val="28"/>
          <w:szCs w:val="28"/>
        </w:rPr>
        <w:tab/>
        <w:t xml:space="preserve">                   </w:t>
      </w:r>
      <w:r w:rsidR="00CE26B8">
        <w:rPr>
          <w:rFonts w:ascii="Times New Roman" w:hAnsi="Times New Roman"/>
          <w:sz w:val="28"/>
          <w:szCs w:val="28"/>
        </w:rPr>
        <w:t>С.Ю. Ипатов</w:t>
      </w:r>
    </w:p>
    <w:sectPr w:rsidR="002B0DAC" w:rsidRPr="004D1B72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B589C" w14:textId="77777777" w:rsidR="00BC0A40" w:rsidRDefault="00BC0A40" w:rsidP="00B7571D">
      <w:pPr>
        <w:spacing w:after="0" w:line="240" w:lineRule="auto"/>
      </w:pPr>
      <w:r>
        <w:separator/>
      </w:r>
    </w:p>
  </w:endnote>
  <w:endnote w:type="continuationSeparator" w:id="0">
    <w:p w14:paraId="2A21B415" w14:textId="77777777" w:rsidR="00BC0A40" w:rsidRDefault="00BC0A40" w:rsidP="00B75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5ACBA" w14:textId="0E5FE9D5" w:rsidR="00DB1610" w:rsidRPr="00933FA0" w:rsidRDefault="00DB1610">
    <w:pPr>
      <w:pStyle w:val="a7"/>
      <w:jc w:val="right"/>
      <w:rPr>
        <w:rFonts w:ascii="Times New Roman" w:hAnsi="Times New Roman" w:cs="Times New Roman"/>
      </w:rPr>
    </w:pPr>
  </w:p>
  <w:p w14:paraId="74E02958" w14:textId="77777777" w:rsidR="00DB1610" w:rsidRDefault="00DB161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4721081"/>
      <w:docPartObj>
        <w:docPartGallery w:val="Page Numbers (Bottom of Page)"/>
        <w:docPartUnique/>
      </w:docPartObj>
    </w:sdtPr>
    <w:sdtEndPr/>
    <w:sdtContent>
      <w:p w14:paraId="2D5B68FF" w14:textId="77777777" w:rsidR="00DB1610" w:rsidRDefault="00DB1610">
        <w:pPr>
          <w:pStyle w:val="a7"/>
          <w:jc w:val="right"/>
        </w:pPr>
      </w:p>
      <w:p w14:paraId="26D7BDE1" w14:textId="77777777" w:rsidR="00DB1610" w:rsidRDefault="004C44B8" w:rsidP="0060712F">
        <w:pPr>
          <w:pStyle w:val="a7"/>
          <w:jc w:val="center"/>
        </w:pPr>
      </w:p>
    </w:sdtContent>
  </w:sdt>
  <w:p w14:paraId="3D9C1FE7" w14:textId="77777777" w:rsidR="00DB1610" w:rsidRDefault="00DB161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C056C" w14:textId="77777777" w:rsidR="00BC0A40" w:rsidRDefault="00BC0A40" w:rsidP="00B7571D">
      <w:pPr>
        <w:spacing w:after="0" w:line="240" w:lineRule="auto"/>
      </w:pPr>
      <w:r>
        <w:separator/>
      </w:r>
    </w:p>
  </w:footnote>
  <w:footnote w:type="continuationSeparator" w:id="0">
    <w:p w14:paraId="79EE9C5E" w14:textId="77777777" w:rsidR="00BC0A40" w:rsidRDefault="00BC0A40" w:rsidP="00B75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0A4A" w14:textId="77777777" w:rsidR="00DB1610" w:rsidRDefault="00DB1610" w:rsidP="00A34A7E">
    <w:pPr>
      <w:pStyle w:val="a4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14:paraId="0EB87906" w14:textId="77777777" w:rsidR="00DB1610" w:rsidRDefault="00DB1610" w:rsidP="00A34A7E">
    <w:pPr>
      <w:pStyle w:val="a4"/>
      <w:rPr>
        <w:rStyle w:val="a6"/>
      </w:rPr>
    </w:pPr>
  </w:p>
  <w:p w14:paraId="5607A13D" w14:textId="77777777" w:rsidR="00DB1610" w:rsidRDefault="00DB1610" w:rsidP="00A34A7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42BAB" w14:textId="77777777" w:rsidR="00DB1610" w:rsidRDefault="00DB1610" w:rsidP="00A34A7E">
    <w:pPr>
      <w:pStyle w:val="a4"/>
      <w:rPr>
        <w:rStyle w:val="iiianoaieou"/>
      </w:rPr>
    </w:pPr>
  </w:p>
  <w:p w14:paraId="122BF73F" w14:textId="77777777" w:rsidR="00DB1610" w:rsidRDefault="00DB1610" w:rsidP="00A34A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7A6"/>
    <w:rsid w:val="000366B7"/>
    <w:rsid w:val="00086678"/>
    <w:rsid w:val="000D155C"/>
    <w:rsid w:val="000D7D17"/>
    <w:rsid w:val="000E3F70"/>
    <w:rsid w:val="00123591"/>
    <w:rsid w:val="0014166D"/>
    <w:rsid w:val="00164ED3"/>
    <w:rsid w:val="00181E96"/>
    <w:rsid w:val="00186AA3"/>
    <w:rsid w:val="001A750B"/>
    <w:rsid w:val="001C47D2"/>
    <w:rsid w:val="00214FD3"/>
    <w:rsid w:val="00257638"/>
    <w:rsid w:val="00262EBD"/>
    <w:rsid w:val="00271FC2"/>
    <w:rsid w:val="002B0DAC"/>
    <w:rsid w:val="002E57A7"/>
    <w:rsid w:val="00313894"/>
    <w:rsid w:val="003219FC"/>
    <w:rsid w:val="00324695"/>
    <w:rsid w:val="00333C1A"/>
    <w:rsid w:val="003A1FF3"/>
    <w:rsid w:val="003A2E6F"/>
    <w:rsid w:val="003B6EAD"/>
    <w:rsid w:val="003C34AF"/>
    <w:rsid w:val="003F4515"/>
    <w:rsid w:val="0042532F"/>
    <w:rsid w:val="00425B42"/>
    <w:rsid w:val="00464545"/>
    <w:rsid w:val="004966AC"/>
    <w:rsid w:val="004C07A6"/>
    <w:rsid w:val="004C44B8"/>
    <w:rsid w:val="004D1B72"/>
    <w:rsid w:val="004E0175"/>
    <w:rsid w:val="004E3D1A"/>
    <w:rsid w:val="004E5247"/>
    <w:rsid w:val="00510952"/>
    <w:rsid w:val="005272AE"/>
    <w:rsid w:val="005539E3"/>
    <w:rsid w:val="00576FD6"/>
    <w:rsid w:val="005C4F89"/>
    <w:rsid w:val="005D3640"/>
    <w:rsid w:val="005E12E9"/>
    <w:rsid w:val="005E2727"/>
    <w:rsid w:val="005E38BC"/>
    <w:rsid w:val="00603A54"/>
    <w:rsid w:val="0060712F"/>
    <w:rsid w:val="00627A58"/>
    <w:rsid w:val="00682D73"/>
    <w:rsid w:val="006E4AAF"/>
    <w:rsid w:val="006F0AC1"/>
    <w:rsid w:val="00744AB0"/>
    <w:rsid w:val="0076280A"/>
    <w:rsid w:val="00785B13"/>
    <w:rsid w:val="007D40FE"/>
    <w:rsid w:val="007E2A61"/>
    <w:rsid w:val="00801682"/>
    <w:rsid w:val="008342A3"/>
    <w:rsid w:val="008A1DC3"/>
    <w:rsid w:val="008B24FC"/>
    <w:rsid w:val="008D746F"/>
    <w:rsid w:val="0090427B"/>
    <w:rsid w:val="0091158C"/>
    <w:rsid w:val="00933FA0"/>
    <w:rsid w:val="009416B5"/>
    <w:rsid w:val="00950928"/>
    <w:rsid w:val="00962E14"/>
    <w:rsid w:val="009669E5"/>
    <w:rsid w:val="009F113D"/>
    <w:rsid w:val="00A03BF8"/>
    <w:rsid w:val="00A04F3D"/>
    <w:rsid w:val="00A27168"/>
    <w:rsid w:val="00A308F0"/>
    <w:rsid w:val="00A34A7E"/>
    <w:rsid w:val="00A5666D"/>
    <w:rsid w:val="00A61E65"/>
    <w:rsid w:val="00AC7CA3"/>
    <w:rsid w:val="00AD0283"/>
    <w:rsid w:val="00AD4DD2"/>
    <w:rsid w:val="00AD4E7B"/>
    <w:rsid w:val="00AE53CB"/>
    <w:rsid w:val="00AF693F"/>
    <w:rsid w:val="00B4391B"/>
    <w:rsid w:val="00B7571D"/>
    <w:rsid w:val="00B878E3"/>
    <w:rsid w:val="00B91B8F"/>
    <w:rsid w:val="00BA7C8E"/>
    <w:rsid w:val="00BC0A40"/>
    <w:rsid w:val="00BC1783"/>
    <w:rsid w:val="00BF6DA9"/>
    <w:rsid w:val="00C1687C"/>
    <w:rsid w:val="00C70BD2"/>
    <w:rsid w:val="00C747DF"/>
    <w:rsid w:val="00C813B5"/>
    <w:rsid w:val="00C82FEF"/>
    <w:rsid w:val="00CC3AB3"/>
    <w:rsid w:val="00CC4676"/>
    <w:rsid w:val="00CE04C3"/>
    <w:rsid w:val="00CE198E"/>
    <w:rsid w:val="00CE26B8"/>
    <w:rsid w:val="00CF6F2A"/>
    <w:rsid w:val="00D2069F"/>
    <w:rsid w:val="00D533C6"/>
    <w:rsid w:val="00D53FB7"/>
    <w:rsid w:val="00D61039"/>
    <w:rsid w:val="00D82713"/>
    <w:rsid w:val="00D949BF"/>
    <w:rsid w:val="00DA3EF1"/>
    <w:rsid w:val="00DB1610"/>
    <w:rsid w:val="00DE0CC6"/>
    <w:rsid w:val="00DE1D50"/>
    <w:rsid w:val="00E5550A"/>
    <w:rsid w:val="00EA2402"/>
    <w:rsid w:val="00F0243B"/>
    <w:rsid w:val="00F14189"/>
    <w:rsid w:val="00F44B8A"/>
    <w:rsid w:val="00F46867"/>
    <w:rsid w:val="00F971A8"/>
    <w:rsid w:val="00FC0724"/>
    <w:rsid w:val="00FD74E7"/>
    <w:rsid w:val="00FE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3965D5"/>
  <w15:docId w15:val="{0AEB1861-6BA5-4231-B126-11681D31D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1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44AB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E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21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19FC"/>
  </w:style>
  <w:style w:type="character" w:styleId="a6">
    <w:name w:val="page number"/>
    <w:basedOn w:val="a0"/>
    <w:rsid w:val="003219FC"/>
  </w:style>
  <w:style w:type="character" w:customStyle="1" w:styleId="iiianoaieou">
    <w:name w:val="iiia? no?aieou"/>
    <w:basedOn w:val="a0"/>
    <w:rsid w:val="003219FC"/>
  </w:style>
  <w:style w:type="paragraph" w:styleId="a7">
    <w:name w:val="footer"/>
    <w:basedOn w:val="a"/>
    <w:link w:val="a8"/>
    <w:uiPriority w:val="99"/>
    <w:unhideWhenUsed/>
    <w:rsid w:val="00B75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571D"/>
  </w:style>
  <w:style w:type="paragraph" w:styleId="a9">
    <w:name w:val="Balloon Text"/>
    <w:basedOn w:val="a"/>
    <w:link w:val="aa"/>
    <w:uiPriority w:val="99"/>
    <w:semiHidden/>
    <w:unhideWhenUsed/>
    <w:rsid w:val="00FC0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0724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DE1D50"/>
    <w:pPr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0D155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D155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D155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D155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D155C"/>
    <w:rPr>
      <w:b/>
      <w:bCs/>
      <w:sz w:val="20"/>
      <w:szCs w:val="20"/>
    </w:rPr>
  </w:style>
  <w:style w:type="paragraph" w:customStyle="1" w:styleId="ConsPlusNonformat">
    <w:name w:val="ConsPlusNonformat"/>
    <w:rsid w:val="00DB16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DB16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7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1309003C3A3106D9C9D4E3AE1EF311A641320A3BA7CADBD9D020E30A55BD69CAD5181A767485EAA46CF0A5E0oEs1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A09AF-664D-40B0-B7E4-DFFE1CE09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</dc:creator>
  <cp:keywords/>
  <dc:description/>
  <cp:lastModifiedBy>Васильева Нина Павловна</cp:lastModifiedBy>
  <cp:revision>15</cp:revision>
  <cp:lastPrinted>2019-04-12T04:55:00Z</cp:lastPrinted>
  <dcterms:created xsi:type="dcterms:W3CDTF">2019-04-10T11:54:00Z</dcterms:created>
  <dcterms:modified xsi:type="dcterms:W3CDTF">2019-04-24T12:12:00Z</dcterms:modified>
</cp:coreProperties>
</file>